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astertabel1lic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 voor algemene lay-out van folder"/>
      </w:tblPr>
      <w:tblGrid>
        <w:gridCol w:w="7380"/>
        <w:gridCol w:w="3420"/>
      </w:tblGrid>
      <w:tr w:rsidR="00880783" w:rsidRPr="00AC2D46" w14:paraId="68EFEDB5" w14:textId="77777777" w:rsidTr="007053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1C7404A7" w14:textId="3D4D7CBD" w:rsidR="005C61E4" w:rsidRPr="00AC2D46" w:rsidRDefault="007A0D7A" w:rsidP="005C61E4">
            <w:pPr>
              <w:spacing w:after="160" w:line="312" w:lineRule="auto"/>
              <w:rPr>
                <w:rFonts w:ascii="Dax" w:hAnsi="Dax" w:hint="eastAsia"/>
                <w:sz w:val="26"/>
                <w:szCs w:val="26"/>
              </w:rPr>
            </w:pPr>
            <w:r>
              <w:rPr>
                <w:rFonts w:ascii="Dax" w:hAnsi="Dax"/>
                <w:sz w:val="26"/>
                <w:szCs w:val="26"/>
              </w:rPr>
              <w:t xml:space="preserve">                    </w:t>
            </w:r>
            <w:r w:rsidR="006C14FA">
              <w:rPr>
                <w:rFonts w:ascii="Dax" w:hAnsi="Dax"/>
                <w:sz w:val="26"/>
                <w:szCs w:val="26"/>
              </w:rPr>
              <w:t xml:space="preserve">   </w:t>
            </w:r>
            <w:r>
              <w:rPr>
                <w:rFonts w:ascii="Dax" w:hAnsi="Dax"/>
                <w:sz w:val="26"/>
                <w:szCs w:val="26"/>
              </w:rPr>
              <w:t xml:space="preserve">      </w:t>
            </w:r>
            <w:r w:rsidR="00455AD9" w:rsidRPr="00F675A6">
              <w:rPr>
                <w:noProof/>
              </w:rPr>
              <w:drawing>
                <wp:inline distT="0" distB="0" distL="0" distR="0" wp14:anchorId="558E8725" wp14:editId="57E36FAE">
                  <wp:extent cx="2210108" cy="2495898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108" cy="2495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E33C88" w14:textId="74D0E4C8" w:rsidR="005C61E4" w:rsidRPr="00AC2D46" w:rsidRDefault="007A0D7A" w:rsidP="005C61E4">
            <w:pPr>
              <w:pStyle w:val="Datum"/>
              <w:rPr>
                <w:rFonts w:ascii="Dax" w:hAnsi="Dax" w:hint="eastAsia"/>
                <w:b/>
                <w:bCs w:val="0"/>
                <w:color w:val="FF6600"/>
                <w:sz w:val="44"/>
                <w:szCs w:val="44"/>
              </w:rPr>
            </w:pPr>
            <w:r>
              <w:rPr>
                <w:rFonts w:ascii="Dax" w:hAnsi="Dax"/>
                <w:b/>
                <w:bCs w:val="0"/>
                <w:color w:val="EC6814" w:themeColor="accent4"/>
                <w:sz w:val="44"/>
                <w:szCs w:val="44"/>
              </w:rPr>
              <w:t xml:space="preserve">            </w:t>
            </w:r>
            <w:r w:rsidR="006C14FA">
              <w:rPr>
                <w:rFonts w:ascii="Dax" w:hAnsi="Dax"/>
                <w:b/>
                <w:bCs w:val="0"/>
                <w:color w:val="EC6814" w:themeColor="accent4"/>
                <w:sz w:val="44"/>
                <w:szCs w:val="44"/>
              </w:rPr>
              <w:t xml:space="preserve"> </w:t>
            </w:r>
            <w:r w:rsidR="00E47EE5" w:rsidRPr="006F6CEA">
              <w:rPr>
                <w:rFonts w:ascii="Dax" w:hAnsi="Dax"/>
                <w:b/>
                <w:bCs w:val="0"/>
                <w:color w:val="EC6814" w:themeColor="accent4"/>
                <w:sz w:val="44"/>
                <w:szCs w:val="44"/>
              </w:rPr>
              <w:t>Logopedie de Brug</w:t>
            </w:r>
          </w:p>
          <w:p w14:paraId="0D95FA49" w14:textId="00878111" w:rsidR="005C61E4" w:rsidRPr="00AC2D46" w:rsidRDefault="008D2052" w:rsidP="005C61E4">
            <w:pPr>
              <w:pStyle w:val="Titel"/>
              <w:rPr>
                <w:rFonts w:ascii="Dax" w:hAnsi="Dax" w:hint="eastAsia"/>
                <w:sz w:val="44"/>
                <w:szCs w:val="44"/>
              </w:rPr>
            </w:pPr>
            <w:r>
              <w:rPr>
                <w:rFonts w:ascii="Dax" w:hAnsi="Dax"/>
                <w:sz w:val="44"/>
                <w:szCs w:val="44"/>
              </w:rPr>
              <w:t>VOORSCHOT</w:t>
            </w:r>
            <w:r w:rsidR="00E47EE5" w:rsidRPr="00AC2D46">
              <w:rPr>
                <w:rFonts w:ascii="Dax" w:hAnsi="Dax"/>
                <w:sz w:val="44"/>
                <w:szCs w:val="44"/>
              </w:rPr>
              <w:t xml:space="preserve"> in de</w:t>
            </w:r>
            <w:r w:rsidR="00F31770" w:rsidRPr="00AC2D46">
              <w:rPr>
                <w:rFonts w:ascii="Dax" w:hAnsi="Dax"/>
                <w:sz w:val="44"/>
                <w:szCs w:val="44"/>
              </w:rPr>
              <w:t xml:space="preserve"> </w:t>
            </w:r>
            <w:r w:rsidR="00E47EE5" w:rsidRPr="00AC2D46">
              <w:rPr>
                <w:rFonts w:ascii="Dax" w:hAnsi="Dax"/>
                <w:sz w:val="44"/>
                <w:szCs w:val="44"/>
              </w:rPr>
              <w:t>zomervakantie</w:t>
            </w:r>
          </w:p>
          <w:p w14:paraId="385F8362" w14:textId="77777777" w:rsidR="00C7494B" w:rsidRDefault="00C7494B" w:rsidP="00AC2D46">
            <w:pPr>
              <w:rPr>
                <w:rFonts w:ascii="Dax" w:hAnsi="Dax" w:hint="eastAsia"/>
                <w:bCs w:val="0"/>
                <w:color w:val="848484" w:themeColor="text2" w:themeTint="99"/>
                <w:sz w:val="26"/>
                <w:szCs w:val="26"/>
              </w:rPr>
            </w:pPr>
          </w:p>
          <w:p w14:paraId="5AF8917D" w14:textId="4D8F89DF" w:rsidR="00AC2D46" w:rsidRDefault="00F31770" w:rsidP="00AC2D46">
            <w:pPr>
              <w:rPr>
                <w:rFonts w:ascii="Dax" w:hAnsi="Dax" w:hint="eastAsia"/>
                <w:bCs w:val="0"/>
                <w:color w:val="848484" w:themeColor="text2" w:themeTint="99"/>
                <w:sz w:val="26"/>
                <w:szCs w:val="26"/>
              </w:rPr>
            </w:pPr>
            <w:r w:rsidRPr="00AC2D46">
              <w:rPr>
                <w:rFonts w:ascii="Dax" w:hAnsi="Dax"/>
                <w:color w:val="848484" w:themeColor="text2" w:themeTint="99"/>
                <w:sz w:val="26"/>
                <w:szCs w:val="26"/>
              </w:rPr>
              <w:t xml:space="preserve">De temperaturen stijgen en de zomervakantie is in aantocht. Deze zomer organiseren wij </w:t>
            </w:r>
            <w:r w:rsidRPr="00757E34">
              <w:rPr>
                <w:rFonts w:ascii="Dax" w:hAnsi="Dax"/>
                <w:b/>
                <w:bCs w:val="0"/>
                <w:color w:val="848484" w:themeColor="text2" w:themeTint="99"/>
                <w:sz w:val="26"/>
                <w:szCs w:val="26"/>
              </w:rPr>
              <w:t>leuke en leerzame activiteiten</w:t>
            </w:r>
            <w:r w:rsidRPr="00AC2D46">
              <w:rPr>
                <w:rFonts w:ascii="Dax" w:hAnsi="Dax"/>
                <w:color w:val="848484" w:themeColor="text2" w:themeTint="99"/>
                <w:sz w:val="26"/>
                <w:szCs w:val="26"/>
              </w:rPr>
              <w:t xml:space="preserve"> </w:t>
            </w:r>
            <w:r w:rsidR="0037646F" w:rsidRPr="0037646F">
              <w:rPr>
                <w:rFonts w:ascii="Dax" w:hAnsi="Dax"/>
                <w:b/>
                <w:bCs w:val="0"/>
                <w:color w:val="848484" w:themeColor="text2" w:themeTint="99"/>
                <w:sz w:val="26"/>
                <w:szCs w:val="26"/>
              </w:rPr>
              <w:t>rondom beginnende geletterdheid</w:t>
            </w:r>
            <w:r w:rsidR="001D0052" w:rsidRPr="0037646F">
              <w:rPr>
                <w:rFonts w:ascii="Dax" w:hAnsi="Dax"/>
                <w:b/>
                <w:bCs w:val="0"/>
                <w:color w:val="848484" w:themeColor="text2" w:themeTint="99"/>
                <w:sz w:val="26"/>
                <w:szCs w:val="26"/>
              </w:rPr>
              <w:t xml:space="preserve"> </w:t>
            </w:r>
            <w:r w:rsidRPr="00AC2D46">
              <w:rPr>
                <w:rFonts w:ascii="Dax" w:hAnsi="Dax"/>
                <w:color w:val="848484" w:themeColor="text2" w:themeTint="99"/>
                <w:sz w:val="26"/>
                <w:szCs w:val="26"/>
              </w:rPr>
              <w:t xml:space="preserve">in groepjes. </w:t>
            </w:r>
            <w:r w:rsidR="004E6EF8" w:rsidRPr="004E6EF8">
              <w:rPr>
                <w:rFonts w:ascii="Dax" w:hAnsi="Dax"/>
                <w:color w:val="848484" w:themeColor="text2" w:themeTint="99"/>
                <w:sz w:val="26"/>
                <w:szCs w:val="26"/>
              </w:rPr>
              <w:t xml:space="preserve">Een groepje kinderen (max. 5)  </w:t>
            </w:r>
            <w:r w:rsidR="00757E34">
              <w:rPr>
                <w:rFonts w:ascii="Dax" w:hAnsi="Dax"/>
                <w:color w:val="848484" w:themeColor="text2" w:themeTint="99"/>
                <w:sz w:val="26"/>
                <w:szCs w:val="26"/>
              </w:rPr>
              <w:t>gaat</w:t>
            </w:r>
            <w:r w:rsidR="004E6EF8" w:rsidRPr="004E6EF8">
              <w:rPr>
                <w:rFonts w:ascii="Dax" w:hAnsi="Dax"/>
                <w:color w:val="848484" w:themeColor="text2" w:themeTint="99"/>
                <w:sz w:val="26"/>
                <w:szCs w:val="26"/>
              </w:rPr>
              <w:t xml:space="preserve"> samen met een logopedist op speelse wijze </w:t>
            </w:r>
            <w:r w:rsidR="0037646F">
              <w:rPr>
                <w:rFonts w:ascii="Dax" w:hAnsi="Dax"/>
                <w:color w:val="848484" w:themeColor="text2" w:themeTint="99"/>
                <w:sz w:val="26"/>
                <w:szCs w:val="26"/>
              </w:rPr>
              <w:t>hun beginnende geletterdheid</w:t>
            </w:r>
            <w:r w:rsidR="004E6EF8" w:rsidRPr="004E6EF8">
              <w:rPr>
                <w:rFonts w:ascii="Dax" w:hAnsi="Dax"/>
                <w:color w:val="848484" w:themeColor="text2" w:themeTint="99"/>
                <w:sz w:val="26"/>
                <w:szCs w:val="26"/>
              </w:rPr>
              <w:t xml:space="preserve"> verbeteren zodat z</w:t>
            </w:r>
            <w:r w:rsidR="009B5CFB">
              <w:rPr>
                <w:rFonts w:ascii="Dax" w:hAnsi="Dax"/>
                <w:color w:val="848484" w:themeColor="text2" w:themeTint="99"/>
                <w:sz w:val="26"/>
                <w:szCs w:val="26"/>
              </w:rPr>
              <w:t>ij</w:t>
            </w:r>
            <w:r w:rsidR="004E6EF8" w:rsidRPr="004E6EF8">
              <w:rPr>
                <w:rFonts w:ascii="Dax" w:hAnsi="Dax"/>
                <w:color w:val="848484" w:themeColor="text2" w:themeTint="99"/>
                <w:sz w:val="26"/>
                <w:szCs w:val="26"/>
              </w:rPr>
              <w:t xml:space="preserve"> </w:t>
            </w:r>
            <w:r w:rsidR="00C7494B">
              <w:rPr>
                <w:rFonts w:ascii="Dax" w:hAnsi="Dax"/>
                <w:color w:val="848484" w:themeColor="text2" w:themeTint="99"/>
                <w:sz w:val="26"/>
                <w:szCs w:val="26"/>
              </w:rPr>
              <w:t xml:space="preserve">een goede start kunnen maken in </w:t>
            </w:r>
            <w:r w:rsidR="00B6566F">
              <w:rPr>
                <w:rFonts w:ascii="Dax" w:hAnsi="Dax"/>
                <w:color w:val="848484" w:themeColor="text2" w:themeTint="99"/>
                <w:sz w:val="26"/>
                <w:szCs w:val="26"/>
              </w:rPr>
              <w:t xml:space="preserve">groep 3 en sterk kunnen starten met het leesproces. </w:t>
            </w:r>
          </w:p>
          <w:p w14:paraId="2194DF24" w14:textId="77777777" w:rsidR="00757E34" w:rsidRPr="00AC2D46" w:rsidRDefault="00757E34" w:rsidP="00AC2D46">
            <w:pPr>
              <w:rPr>
                <w:bCs w:val="0"/>
                <w:sz w:val="26"/>
                <w:szCs w:val="26"/>
              </w:rPr>
            </w:pPr>
          </w:p>
          <w:p w14:paraId="45ECE27D" w14:textId="7374CC67" w:rsidR="00AC2D46" w:rsidRPr="00AC2D46" w:rsidRDefault="00AC2D46" w:rsidP="00AC2D46">
            <w:pPr>
              <w:rPr>
                <w:b/>
                <w:bCs w:val="0"/>
                <w:color w:val="848484" w:themeColor="text2" w:themeTint="99"/>
                <w:sz w:val="40"/>
                <w:szCs w:val="40"/>
              </w:rPr>
            </w:pPr>
            <w:r w:rsidRPr="00AC2D46">
              <w:rPr>
                <w:b/>
                <w:bCs w:val="0"/>
                <w:color w:val="848484" w:themeColor="text2" w:themeTint="99"/>
                <w:sz w:val="40"/>
                <w:szCs w:val="40"/>
              </w:rPr>
              <w:t>Doe jij ook mee? We gaan er iets leuks van maken!</w:t>
            </w:r>
          </w:p>
          <w:p w14:paraId="1E327C05" w14:textId="11CC8151" w:rsidR="00F31770" w:rsidRPr="00AC2D46" w:rsidRDefault="00F31770" w:rsidP="00F31770">
            <w:pPr>
              <w:rPr>
                <w:bCs w:val="0"/>
                <w:sz w:val="26"/>
                <w:szCs w:val="26"/>
              </w:rPr>
            </w:pPr>
          </w:p>
          <w:p w14:paraId="05D513DF" w14:textId="1E0AF355" w:rsidR="00E47EE5" w:rsidRPr="00AC2D46" w:rsidRDefault="00E47EE5" w:rsidP="00AA4794">
            <w:pPr>
              <w:spacing w:after="160" w:line="312" w:lineRule="auto"/>
              <w:rPr>
                <w:rFonts w:ascii="Dax" w:hAnsi="Dax" w:hint="eastAsia"/>
                <w:bCs w:val="0"/>
                <w:noProof/>
                <w:sz w:val="26"/>
                <w:szCs w:val="26"/>
                <w:lang w:eastAsia="nl-NL"/>
              </w:rPr>
            </w:pPr>
          </w:p>
          <w:p w14:paraId="6FB941E0" w14:textId="77777777" w:rsidR="00C91684" w:rsidRDefault="00C91684" w:rsidP="00C91684">
            <w:pPr>
              <w:pStyle w:val="Normaalweb"/>
              <w:shd w:val="clear" w:color="auto" w:fill="FFFFFF"/>
              <w:spacing w:after="150"/>
              <w:rPr>
                <w:rStyle w:val="Zwaar"/>
                <w:rFonts w:ascii="Dax" w:hAnsi="Dax" w:hint="eastAsia"/>
                <w:bCs/>
                <w:color w:val="FF8300"/>
                <w:sz w:val="26"/>
                <w:szCs w:val="26"/>
              </w:rPr>
            </w:pPr>
          </w:p>
          <w:p w14:paraId="5F2D4AB8" w14:textId="77777777" w:rsidR="00C91684" w:rsidRDefault="00C91684" w:rsidP="00C91684">
            <w:pPr>
              <w:pStyle w:val="Normaalweb"/>
              <w:shd w:val="clear" w:color="auto" w:fill="FFFFFF"/>
              <w:spacing w:after="150"/>
              <w:rPr>
                <w:rStyle w:val="Zwaar"/>
                <w:rFonts w:ascii="Dax" w:hAnsi="Dax" w:hint="eastAsia"/>
                <w:bCs/>
                <w:color w:val="FF8300"/>
                <w:sz w:val="26"/>
                <w:szCs w:val="26"/>
              </w:rPr>
            </w:pPr>
          </w:p>
          <w:p w14:paraId="28670594" w14:textId="3121224A" w:rsidR="00C91684" w:rsidRPr="009B5CFB" w:rsidRDefault="00C91684" w:rsidP="00C91684">
            <w:pPr>
              <w:pStyle w:val="Normaalweb"/>
              <w:shd w:val="clear" w:color="auto" w:fill="FFFFFF"/>
              <w:spacing w:after="150"/>
              <w:rPr>
                <w:rFonts w:ascii="Dax" w:hAnsi="Dax" w:hint="eastAsia"/>
                <w:color w:val="EC6814" w:themeColor="accent4"/>
                <w:sz w:val="26"/>
                <w:szCs w:val="26"/>
              </w:rPr>
            </w:pPr>
            <w:r w:rsidRPr="009B5CFB">
              <w:rPr>
                <w:rStyle w:val="Zwaar"/>
                <w:rFonts w:ascii="Dax" w:hAnsi="Dax"/>
                <w:color w:val="EC6814" w:themeColor="accent4"/>
                <w:sz w:val="26"/>
                <w:szCs w:val="26"/>
              </w:rPr>
              <w:t>Heb je vragen?</w:t>
            </w:r>
          </w:p>
          <w:p w14:paraId="021F64C2" w14:textId="134DBBAF" w:rsidR="00E47EE5" w:rsidRPr="00AC2D46" w:rsidRDefault="00C91684" w:rsidP="00C91684">
            <w:pPr>
              <w:spacing w:after="160" w:line="312" w:lineRule="auto"/>
              <w:rPr>
                <w:rFonts w:ascii="Dax" w:hAnsi="Dax" w:hint="eastAsia"/>
                <w:sz w:val="26"/>
                <w:szCs w:val="26"/>
              </w:rPr>
            </w:pPr>
            <w:r w:rsidRPr="00AC2D46">
              <w:rPr>
                <w:rFonts w:ascii="Dax" w:hAnsi="Dax"/>
                <w:color w:val="4D5858"/>
                <w:sz w:val="26"/>
                <w:szCs w:val="26"/>
              </w:rPr>
              <w:t>Telefoon: </w:t>
            </w:r>
            <w:hyperlink r:id="rId11" w:tooltip="Call 0573257591 with 3CX Click to Call" w:history="1">
              <w:r w:rsidRPr="009B5CFB">
                <w:rPr>
                  <w:rStyle w:val="Hyperlink"/>
                  <w:rFonts w:ascii="Dax" w:hAnsi="Dax"/>
                  <w:color w:val="EC6814" w:themeColor="accent4"/>
                  <w:sz w:val="26"/>
                  <w:szCs w:val="26"/>
                </w:rPr>
                <w:t>0573 - 25 75 91</w:t>
              </w:r>
            </w:hyperlink>
            <w:r w:rsidRPr="00AC2D46">
              <w:rPr>
                <w:rFonts w:ascii="Dax" w:hAnsi="Dax"/>
                <w:color w:val="4D5858"/>
                <w:sz w:val="26"/>
                <w:szCs w:val="26"/>
              </w:rPr>
              <w:br/>
              <w:t>Mail:</w:t>
            </w:r>
            <w:hyperlink r:id="rId12" w:history="1">
              <w:r w:rsidRPr="004B2A36">
                <w:rPr>
                  <w:rStyle w:val="Hyperlink"/>
                  <w:rFonts w:ascii="Dax" w:hAnsi="Dax"/>
                  <w:sz w:val="26"/>
                  <w:szCs w:val="26"/>
                </w:rPr>
                <w:t>info@logopediedebrug.nl</w:t>
              </w:r>
            </w:hyperlink>
          </w:p>
        </w:tc>
        <w:tc>
          <w:tcPr>
            <w:tcW w:w="3420" w:type="dxa"/>
            <w:shd w:val="clear" w:color="auto" w:fill="auto"/>
          </w:tcPr>
          <w:p w14:paraId="23A440D5" w14:textId="7A1C003C" w:rsidR="00C91684" w:rsidRPr="00C91684" w:rsidRDefault="00C91684" w:rsidP="00C91684">
            <w:pPr>
              <w:pStyle w:val="Kop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 w:themeFill="background1"/>
              <w:outlineLvl w:val="1"/>
              <w:rPr>
                <w:rFonts w:ascii="Dax" w:hAnsi="Dax" w:hint="eastAsia"/>
                <w:b/>
                <w:bCs w:val="0"/>
                <w:color w:val="393939" w:themeColor="background2" w:themeShade="40"/>
                <w:sz w:val="26"/>
                <w:szCs w:val="26"/>
              </w:rPr>
            </w:pPr>
            <w:r>
              <w:rPr>
                <w:rFonts w:ascii="Dax" w:hAnsi="Dax"/>
                <w:b/>
                <w:noProof/>
                <w:color w:val="393939" w:themeColor="background2" w:themeShade="40"/>
                <w:sz w:val="26"/>
                <w:szCs w:val="26"/>
              </w:rPr>
              <w:drawing>
                <wp:inline distT="0" distB="0" distL="0" distR="0" wp14:anchorId="797F0F3C" wp14:editId="117253F8">
                  <wp:extent cx="2171700" cy="927100"/>
                  <wp:effectExtent l="0" t="0" r="0" b="635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F16532" w14:textId="77777777" w:rsidR="00C91684" w:rsidRDefault="00C91684" w:rsidP="007053E3">
            <w:pPr>
              <w:pStyle w:val="Kop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 w:themeFill="background1"/>
              <w:outlineLvl w:val="1"/>
              <w:rPr>
                <w:rFonts w:ascii="Dax" w:hAnsi="Dax" w:hint="eastAsia"/>
                <w:b/>
                <w:color w:val="393939" w:themeColor="background2" w:themeShade="40"/>
                <w:sz w:val="26"/>
                <w:szCs w:val="26"/>
              </w:rPr>
            </w:pPr>
          </w:p>
          <w:p w14:paraId="0969074C" w14:textId="2F42CE4E" w:rsidR="005C61E4" w:rsidRPr="00AC2D46" w:rsidRDefault="00E47EE5" w:rsidP="007053E3">
            <w:pPr>
              <w:pStyle w:val="Kop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 w:themeFill="background1"/>
              <w:outlineLvl w:val="1"/>
              <w:rPr>
                <w:rFonts w:ascii="Dax" w:hAnsi="Dax" w:hint="eastAsia"/>
                <w:b/>
                <w:bCs w:val="0"/>
                <w:color w:val="393939" w:themeColor="background2" w:themeShade="40"/>
                <w:sz w:val="26"/>
                <w:szCs w:val="26"/>
              </w:rPr>
            </w:pPr>
            <w:r w:rsidRPr="00AC2D46">
              <w:rPr>
                <w:rFonts w:ascii="Dax" w:hAnsi="Dax"/>
                <w:b/>
                <w:bCs w:val="0"/>
                <w:color w:val="393939" w:themeColor="background2" w:themeShade="40"/>
                <w:sz w:val="26"/>
                <w:szCs w:val="26"/>
              </w:rPr>
              <w:t>Voor wie</w:t>
            </w:r>
          </w:p>
          <w:p w14:paraId="7ED2A9BB" w14:textId="573CDD47" w:rsidR="00E47EE5" w:rsidRPr="00D0539C" w:rsidRDefault="00E47EE5" w:rsidP="007053E3">
            <w:pPr>
              <w:pStyle w:val="Kop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 w:themeFill="background1"/>
              <w:outlineLvl w:val="1"/>
              <w:rPr>
                <w:rFonts w:ascii="Dax" w:hAnsi="Dax" w:hint="eastAsia"/>
                <w:color w:val="auto"/>
                <w:sz w:val="26"/>
                <w:szCs w:val="26"/>
              </w:rPr>
            </w:pPr>
            <w:r w:rsidRPr="00D0539C">
              <w:rPr>
                <w:rFonts w:ascii="Dax" w:hAnsi="Dax"/>
                <w:b/>
                <w:bCs w:val="0"/>
                <w:color w:val="FF6600"/>
                <w:sz w:val="26"/>
                <w:szCs w:val="26"/>
              </w:rPr>
              <w:t xml:space="preserve">Kinderen </w:t>
            </w:r>
            <w:r w:rsidR="009B5CFB">
              <w:rPr>
                <w:rFonts w:ascii="Dax" w:hAnsi="Dax"/>
                <w:b/>
                <w:bCs w:val="0"/>
                <w:color w:val="FF6600"/>
                <w:sz w:val="26"/>
                <w:szCs w:val="26"/>
              </w:rPr>
              <w:t xml:space="preserve">uit groep </w:t>
            </w:r>
            <w:r w:rsidR="009F41D3">
              <w:rPr>
                <w:rFonts w:ascii="Dax" w:hAnsi="Dax"/>
                <w:b/>
                <w:bCs w:val="0"/>
                <w:color w:val="FF6600"/>
                <w:sz w:val="26"/>
                <w:szCs w:val="26"/>
              </w:rPr>
              <w:t xml:space="preserve">2 </w:t>
            </w:r>
            <w:r w:rsidRPr="00D0539C">
              <w:rPr>
                <w:rFonts w:ascii="Dax" w:hAnsi="Dax"/>
                <w:color w:val="auto"/>
                <w:sz w:val="26"/>
                <w:szCs w:val="26"/>
              </w:rPr>
              <w:t xml:space="preserve">die al logopedie hebben of </w:t>
            </w:r>
            <w:r w:rsidR="00794733" w:rsidRPr="00D0539C">
              <w:rPr>
                <w:rFonts w:ascii="Dax" w:hAnsi="Dax"/>
                <w:color w:val="auto"/>
                <w:sz w:val="26"/>
                <w:szCs w:val="26"/>
              </w:rPr>
              <w:t>kinderen die geen logopedie</w:t>
            </w:r>
            <w:r w:rsidR="0023031D" w:rsidRPr="00D0539C">
              <w:rPr>
                <w:rFonts w:ascii="Dax" w:hAnsi="Dax"/>
                <w:color w:val="auto"/>
                <w:sz w:val="26"/>
                <w:szCs w:val="26"/>
              </w:rPr>
              <w:t xml:space="preserve"> hebben maar wel </w:t>
            </w:r>
            <w:r w:rsidR="00794733" w:rsidRPr="00D0539C">
              <w:rPr>
                <w:rFonts w:ascii="Dax" w:hAnsi="Dax"/>
                <w:color w:val="auto"/>
                <w:sz w:val="26"/>
                <w:szCs w:val="26"/>
              </w:rPr>
              <w:t xml:space="preserve">een extra </w:t>
            </w:r>
            <w:r w:rsidR="0023031D" w:rsidRPr="00D0539C">
              <w:rPr>
                <w:rFonts w:ascii="Dax" w:hAnsi="Dax"/>
                <w:color w:val="auto"/>
                <w:sz w:val="26"/>
                <w:szCs w:val="26"/>
              </w:rPr>
              <w:t>steuntje in de rug kunnen gebruiken</w:t>
            </w:r>
          </w:p>
          <w:p w14:paraId="1D49B785" w14:textId="77777777" w:rsidR="005C61E4" w:rsidRPr="00AC2D46" w:rsidRDefault="00C87240" w:rsidP="007053E3">
            <w:pPr>
              <w:pStyle w:val="Kop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 w:themeFill="background1"/>
              <w:outlineLvl w:val="1"/>
              <w:rPr>
                <w:rFonts w:ascii="Dax" w:hAnsi="Dax" w:hint="eastAsia"/>
                <w:color w:val="FF6600"/>
                <w:sz w:val="26"/>
                <w:szCs w:val="26"/>
              </w:rPr>
            </w:pPr>
            <w:sdt>
              <w:sdtPr>
                <w:rPr>
                  <w:rFonts w:ascii="Dax" w:hAnsi="Dax"/>
                  <w:color w:val="FF6600"/>
                  <w:sz w:val="26"/>
                  <w:szCs w:val="26"/>
                </w:rPr>
                <w:alias w:val="Afbeelding van scheidingslijn:"/>
                <w:tag w:val="Afbeelding van scheidingslijn:"/>
                <w:id w:val="-909312545"/>
                <w:placeholder>
                  <w:docPart w:val="FFD9D5FDA6714027B8E8C770E1FA33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C2D46">
                  <w:rPr>
                    <w:rFonts w:ascii="Dax" w:hAnsi="Dax"/>
                    <w:color w:val="FF6600"/>
                    <w:sz w:val="26"/>
                    <w:szCs w:val="26"/>
                    <w:lang w:bidi="nl-NL"/>
                  </w:rPr>
                  <w:t>────</w:t>
                </w:r>
              </w:sdtContent>
            </w:sdt>
          </w:p>
          <w:p w14:paraId="301229AC" w14:textId="4212C9F8" w:rsidR="005C61E4" w:rsidRPr="00AC2D46" w:rsidRDefault="00E47EE5" w:rsidP="007053E3">
            <w:pPr>
              <w:pStyle w:val="Kop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 w:themeFill="background1"/>
              <w:outlineLvl w:val="1"/>
              <w:rPr>
                <w:rFonts w:ascii="Dax" w:hAnsi="Dax" w:hint="eastAsia"/>
                <w:b/>
                <w:bCs w:val="0"/>
                <w:color w:val="393939" w:themeColor="background2" w:themeShade="40"/>
                <w:sz w:val="26"/>
                <w:szCs w:val="26"/>
              </w:rPr>
            </w:pPr>
            <w:r w:rsidRPr="00AC2D46">
              <w:rPr>
                <w:rFonts w:ascii="Dax" w:hAnsi="Dax"/>
                <w:b/>
                <w:bCs w:val="0"/>
                <w:color w:val="393939" w:themeColor="background2" w:themeShade="40"/>
                <w:sz w:val="26"/>
                <w:szCs w:val="26"/>
              </w:rPr>
              <w:t>Waar</w:t>
            </w:r>
          </w:p>
          <w:p w14:paraId="6EFADE69" w14:textId="75A4213E" w:rsidR="00E47EE5" w:rsidRPr="00AC2D46" w:rsidRDefault="007053E3" w:rsidP="007053E3">
            <w:pPr>
              <w:pStyle w:val="Kop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 w:themeFill="background1"/>
              <w:outlineLvl w:val="1"/>
              <w:rPr>
                <w:rFonts w:ascii="Dax" w:hAnsi="Dax" w:hint="eastAsia"/>
                <w:color w:val="FF6600"/>
                <w:sz w:val="26"/>
                <w:szCs w:val="26"/>
              </w:rPr>
            </w:pPr>
            <w:r w:rsidRPr="00D0539C">
              <w:rPr>
                <w:rFonts w:ascii="Dax" w:hAnsi="Dax"/>
                <w:color w:val="auto"/>
                <w:sz w:val="26"/>
                <w:szCs w:val="26"/>
              </w:rPr>
              <w:t xml:space="preserve">Op de locaties van </w:t>
            </w:r>
            <w:r w:rsidRPr="00AC2D46">
              <w:rPr>
                <w:rFonts w:ascii="Dax" w:hAnsi="Dax"/>
                <w:color w:val="FF6600"/>
                <w:sz w:val="26"/>
                <w:szCs w:val="26"/>
              </w:rPr>
              <w:t xml:space="preserve">Logopedie de Brug </w:t>
            </w:r>
            <w:r w:rsidRPr="00D0539C">
              <w:rPr>
                <w:rFonts w:ascii="Dax" w:hAnsi="Dax"/>
                <w:color w:val="auto"/>
                <w:sz w:val="26"/>
                <w:szCs w:val="26"/>
              </w:rPr>
              <w:t xml:space="preserve">in </w:t>
            </w:r>
            <w:r w:rsidRPr="00AC2D46">
              <w:rPr>
                <w:rFonts w:ascii="Dax" w:hAnsi="Dax"/>
                <w:color w:val="FF6600"/>
                <w:sz w:val="26"/>
                <w:szCs w:val="26"/>
              </w:rPr>
              <w:t>Lochem, Borculo</w:t>
            </w:r>
            <w:r w:rsidR="004D68B9">
              <w:rPr>
                <w:rFonts w:ascii="Dax" w:hAnsi="Dax"/>
                <w:color w:val="FF6600"/>
                <w:sz w:val="26"/>
                <w:szCs w:val="26"/>
              </w:rPr>
              <w:t>, Zutphen</w:t>
            </w:r>
            <w:r w:rsidRPr="00AC2D46">
              <w:rPr>
                <w:rFonts w:ascii="Dax" w:hAnsi="Dax"/>
                <w:color w:val="FF6600"/>
                <w:sz w:val="26"/>
                <w:szCs w:val="26"/>
              </w:rPr>
              <w:t xml:space="preserve"> en Hengelo</w:t>
            </w:r>
          </w:p>
          <w:p w14:paraId="43D57733" w14:textId="77777777" w:rsidR="005C61E4" w:rsidRPr="00AC2D46" w:rsidRDefault="00C87240" w:rsidP="007053E3">
            <w:pPr>
              <w:pStyle w:val="Kop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 w:themeFill="background1"/>
              <w:outlineLvl w:val="1"/>
              <w:rPr>
                <w:rFonts w:ascii="Dax" w:hAnsi="Dax" w:hint="eastAsia"/>
                <w:color w:val="FF6600"/>
                <w:sz w:val="26"/>
                <w:szCs w:val="26"/>
              </w:rPr>
            </w:pPr>
            <w:sdt>
              <w:sdtPr>
                <w:rPr>
                  <w:rFonts w:ascii="Dax" w:hAnsi="Dax"/>
                  <w:color w:val="FF6600"/>
                  <w:sz w:val="26"/>
                  <w:szCs w:val="26"/>
                </w:rPr>
                <w:alias w:val="Afbeelding van scheidingslijn:"/>
                <w:tag w:val="Afbeelding van scheidingslijn:"/>
                <w:id w:val="1193575528"/>
                <w:placeholder>
                  <w:docPart w:val="AFB585B701F444B982F39E38618DAD6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C2D46">
                  <w:rPr>
                    <w:rFonts w:ascii="Dax" w:hAnsi="Dax"/>
                    <w:color w:val="FF6600"/>
                    <w:sz w:val="26"/>
                    <w:szCs w:val="26"/>
                    <w:lang w:bidi="nl-NL"/>
                  </w:rPr>
                  <w:t>────</w:t>
                </w:r>
              </w:sdtContent>
            </w:sdt>
          </w:p>
          <w:p w14:paraId="6F4ABB33" w14:textId="0AD70C6C" w:rsidR="005C61E4" w:rsidRPr="00AC2D46" w:rsidRDefault="00E47EE5" w:rsidP="007053E3">
            <w:pPr>
              <w:pStyle w:val="Kop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 w:themeFill="background1"/>
              <w:outlineLvl w:val="1"/>
              <w:rPr>
                <w:rFonts w:ascii="Dax" w:hAnsi="Dax" w:hint="eastAsia"/>
                <w:b/>
                <w:bCs w:val="0"/>
                <w:color w:val="393939" w:themeColor="background2" w:themeShade="40"/>
                <w:sz w:val="26"/>
                <w:szCs w:val="26"/>
              </w:rPr>
            </w:pPr>
            <w:r w:rsidRPr="00AC2D46">
              <w:rPr>
                <w:rFonts w:ascii="Dax" w:hAnsi="Dax"/>
                <w:b/>
                <w:bCs w:val="0"/>
                <w:color w:val="393939" w:themeColor="background2" w:themeShade="40"/>
                <w:sz w:val="26"/>
                <w:szCs w:val="26"/>
              </w:rPr>
              <w:t>Wanneer</w:t>
            </w:r>
          </w:p>
          <w:p w14:paraId="7704411B" w14:textId="3664F818" w:rsidR="007053E3" w:rsidRPr="00AC2D46" w:rsidRDefault="007053E3" w:rsidP="007053E3">
            <w:pPr>
              <w:pStyle w:val="Kop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 w:themeFill="background1"/>
              <w:outlineLvl w:val="1"/>
              <w:rPr>
                <w:rFonts w:ascii="Dax" w:hAnsi="Dax" w:hint="eastAsia"/>
                <w:bCs w:val="0"/>
                <w:color w:val="FF6600"/>
                <w:sz w:val="26"/>
                <w:szCs w:val="26"/>
              </w:rPr>
            </w:pPr>
            <w:r w:rsidRPr="00D35F04">
              <w:rPr>
                <w:rFonts w:ascii="Dax" w:hAnsi="Dax"/>
                <w:color w:val="auto"/>
                <w:sz w:val="26"/>
                <w:szCs w:val="26"/>
              </w:rPr>
              <w:t xml:space="preserve">Elke </w:t>
            </w:r>
            <w:r w:rsidR="00AA5686" w:rsidRPr="00D35F04">
              <w:rPr>
                <w:rFonts w:ascii="Dax" w:hAnsi="Dax"/>
                <w:color w:val="auto"/>
                <w:sz w:val="26"/>
                <w:szCs w:val="26"/>
              </w:rPr>
              <w:t>maandag</w:t>
            </w:r>
            <w:r w:rsidR="00D35F04" w:rsidRPr="00D35F04">
              <w:rPr>
                <w:rFonts w:ascii="Dax" w:hAnsi="Dax"/>
                <w:color w:val="auto"/>
                <w:sz w:val="26"/>
                <w:szCs w:val="26"/>
              </w:rPr>
              <w:t>-</w:t>
            </w:r>
            <w:r w:rsidRPr="00D35F04">
              <w:rPr>
                <w:rFonts w:ascii="Dax" w:hAnsi="Dax"/>
                <w:color w:val="auto"/>
                <w:sz w:val="26"/>
                <w:szCs w:val="26"/>
              </w:rPr>
              <w:t xml:space="preserve"> en donderdagochtend in de </w:t>
            </w:r>
            <w:r w:rsidRPr="00AC2D46">
              <w:rPr>
                <w:rFonts w:ascii="Dax" w:hAnsi="Dax"/>
                <w:color w:val="FF6600"/>
                <w:sz w:val="26"/>
                <w:szCs w:val="26"/>
              </w:rPr>
              <w:t xml:space="preserve">zomervakantie </w:t>
            </w:r>
          </w:p>
          <w:p w14:paraId="05BADC00" w14:textId="13CCE02C" w:rsidR="007053E3" w:rsidRPr="00AC2D46" w:rsidRDefault="001335F9" w:rsidP="00F31770">
            <w:pPr>
              <w:pStyle w:val="Kop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 w:themeFill="background1"/>
              <w:spacing w:after="0"/>
              <w:outlineLvl w:val="1"/>
              <w:rPr>
                <w:rFonts w:ascii="Dax" w:hAnsi="Dax" w:hint="eastAsia"/>
                <w:bCs w:val="0"/>
                <w:color w:val="848484" w:themeColor="text2" w:themeTint="99"/>
                <w:sz w:val="26"/>
                <w:szCs w:val="26"/>
              </w:rPr>
            </w:pPr>
            <w:r>
              <w:rPr>
                <w:rFonts w:ascii="Dax" w:hAnsi="Dax"/>
                <w:color w:val="848484" w:themeColor="text2" w:themeTint="99"/>
                <w:sz w:val="26"/>
                <w:szCs w:val="26"/>
              </w:rPr>
              <w:t>10</w:t>
            </w:r>
            <w:r w:rsidR="007053E3" w:rsidRPr="00AC2D46">
              <w:rPr>
                <w:rFonts w:ascii="Dax" w:hAnsi="Dax"/>
                <w:color w:val="848484" w:themeColor="text2" w:themeTint="99"/>
                <w:sz w:val="26"/>
                <w:szCs w:val="26"/>
              </w:rPr>
              <w:t>.</w:t>
            </w:r>
            <w:r w:rsidR="00DD5451">
              <w:rPr>
                <w:rFonts w:ascii="Dax" w:hAnsi="Dax"/>
                <w:color w:val="848484" w:themeColor="text2" w:themeTint="99"/>
                <w:sz w:val="26"/>
                <w:szCs w:val="26"/>
              </w:rPr>
              <w:t>3</w:t>
            </w:r>
            <w:r w:rsidR="007053E3" w:rsidRPr="00AC2D46">
              <w:rPr>
                <w:rFonts w:ascii="Dax" w:hAnsi="Dax"/>
                <w:color w:val="848484" w:themeColor="text2" w:themeTint="99"/>
                <w:sz w:val="26"/>
                <w:szCs w:val="26"/>
              </w:rPr>
              <w:t>0-</w:t>
            </w:r>
            <w:r>
              <w:rPr>
                <w:rFonts w:ascii="Dax" w:hAnsi="Dax"/>
                <w:color w:val="848484" w:themeColor="text2" w:themeTint="99"/>
                <w:sz w:val="26"/>
                <w:szCs w:val="26"/>
              </w:rPr>
              <w:t>11</w:t>
            </w:r>
            <w:r w:rsidR="007053E3" w:rsidRPr="00AC2D46">
              <w:rPr>
                <w:rFonts w:ascii="Dax" w:hAnsi="Dax"/>
                <w:color w:val="848484" w:themeColor="text2" w:themeTint="99"/>
                <w:sz w:val="26"/>
                <w:szCs w:val="26"/>
              </w:rPr>
              <w:t>.</w:t>
            </w:r>
            <w:r w:rsidR="00DD5451">
              <w:rPr>
                <w:rFonts w:ascii="Dax" w:hAnsi="Dax"/>
                <w:color w:val="848484" w:themeColor="text2" w:themeTint="99"/>
                <w:sz w:val="26"/>
                <w:szCs w:val="26"/>
              </w:rPr>
              <w:t>15</w:t>
            </w:r>
            <w:r w:rsidR="008E221E">
              <w:rPr>
                <w:rFonts w:ascii="Dax" w:hAnsi="Dax"/>
                <w:color w:val="848484" w:themeColor="text2" w:themeTint="99"/>
                <w:sz w:val="26"/>
                <w:szCs w:val="26"/>
              </w:rPr>
              <w:t xml:space="preserve"> uur</w:t>
            </w:r>
          </w:p>
          <w:p w14:paraId="20FC899E" w14:textId="77777777" w:rsidR="005C61E4" w:rsidRPr="00AC2D46" w:rsidRDefault="00C87240" w:rsidP="007053E3">
            <w:pPr>
              <w:pStyle w:val="Kop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 w:themeFill="background1"/>
              <w:outlineLvl w:val="1"/>
              <w:rPr>
                <w:rFonts w:ascii="Dax" w:hAnsi="Dax" w:hint="eastAsia"/>
                <w:color w:val="FF6600"/>
                <w:sz w:val="26"/>
                <w:szCs w:val="26"/>
              </w:rPr>
            </w:pPr>
            <w:sdt>
              <w:sdtPr>
                <w:rPr>
                  <w:rFonts w:ascii="Dax" w:hAnsi="Dax"/>
                  <w:color w:val="FF6600"/>
                  <w:sz w:val="26"/>
                  <w:szCs w:val="26"/>
                </w:rPr>
                <w:alias w:val="Afbeelding van scheidingslijn:"/>
                <w:tag w:val="Afbeelding van scheidingslijn:"/>
                <w:id w:val="-59171642"/>
                <w:placeholder>
                  <w:docPart w:val="8780C9A3B7FB4A49A40D4CE67334A03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C2D46">
                  <w:rPr>
                    <w:rFonts w:ascii="Dax" w:hAnsi="Dax"/>
                    <w:color w:val="FF6600"/>
                    <w:sz w:val="26"/>
                    <w:szCs w:val="26"/>
                    <w:lang w:bidi="nl-NL"/>
                  </w:rPr>
                  <w:t>────</w:t>
                </w:r>
              </w:sdtContent>
            </w:sdt>
          </w:p>
          <w:p w14:paraId="13383011" w14:textId="4DE50BFA" w:rsidR="005C61E4" w:rsidRPr="00AC2D46" w:rsidRDefault="00E47EE5" w:rsidP="007053E3">
            <w:pPr>
              <w:pStyle w:val="Kop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 w:themeFill="background1"/>
              <w:outlineLvl w:val="1"/>
              <w:rPr>
                <w:rFonts w:ascii="Dax" w:hAnsi="Dax" w:hint="eastAsia"/>
                <w:b/>
                <w:bCs w:val="0"/>
                <w:color w:val="393939" w:themeColor="background2" w:themeShade="40"/>
                <w:sz w:val="26"/>
                <w:szCs w:val="26"/>
              </w:rPr>
            </w:pPr>
            <w:r w:rsidRPr="00AC2D46">
              <w:rPr>
                <w:rFonts w:ascii="Dax" w:hAnsi="Dax"/>
                <w:b/>
                <w:bCs w:val="0"/>
                <w:color w:val="393939" w:themeColor="background2" w:themeShade="40"/>
                <w:sz w:val="26"/>
                <w:szCs w:val="26"/>
              </w:rPr>
              <w:t>Kosten</w:t>
            </w:r>
          </w:p>
          <w:p w14:paraId="670956ED" w14:textId="0FFDFE21" w:rsidR="007053E3" w:rsidRPr="00AC2D46" w:rsidRDefault="00C91684" w:rsidP="007053E3">
            <w:pPr>
              <w:pStyle w:val="Kop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 w:themeFill="background1"/>
              <w:outlineLvl w:val="1"/>
              <w:rPr>
                <w:rFonts w:ascii="Dax" w:hAnsi="Dax" w:hint="eastAsia"/>
                <w:color w:val="FF6600"/>
                <w:sz w:val="26"/>
                <w:szCs w:val="26"/>
              </w:rPr>
            </w:pPr>
            <w:r w:rsidRPr="00C91684">
              <w:rPr>
                <w:rFonts w:ascii="Dax" w:hAnsi="Dax"/>
                <w:color w:val="auto"/>
                <w:sz w:val="26"/>
                <w:szCs w:val="26"/>
              </w:rPr>
              <w:t xml:space="preserve">De kosten voor deelname aan de vakantiegroepen worden </w:t>
            </w:r>
            <w:r>
              <w:rPr>
                <w:rFonts w:ascii="Dax" w:hAnsi="Dax"/>
                <w:color w:val="FF6600"/>
                <w:sz w:val="26"/>
                <w:szCs w:val="26"/>
              </w:rPr>
              <w:t>vergoed door de zorgverzekeraar</w:t>
            </w:r>
          </w:p>
          <w:p w14:paraId="4C679959" w14:textId="316FDADD" w:rsidR="00F31770" w:rsidRPr="00C91684" w:rsidRDefault="00C87240" w:rsidP="00C91684">
            <w:pPr>
              <w:pStyle w:val="Kop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 w:themeFill="background1"/>
              <w:outlineLvl w:val="1"/>
              <w:rPr>
                <w:rStyle w:val="Zwaar"/>
                <w:rFonts w:ascii="Dax" w:hAnsi="Dax" w:hint="eastAsia"/>
                <w:b w:val="0"/>
                <w:bCs/>
                <w:color w:val="FF6600"/>
                <w:sz w:val="26"/>
                <w:szCs w:val="26"/>
              </w:rPr>
            </w:pPr>
            <w:sdt>
              <w:sdtPr>
                <w:rPr>
                  <w:rFonts w:ascii="Dax" w:hAnsi="Dax"/>
                  <w:b/>
                  <w:bCs w:val="0"/>
                  <w:color w:val="FF6600"/>
                  <w:sz w:val="26"/>
                  <w:szCs w:val="26"/>
                </w:rPr>
                <w:alias w:val="Afbeelding van scheidingslijn:"/>
                <w:tag w:val="Afbeelding van scheidingslijn:"/>
                <w:id w:val="1319850249"/>
                <w:placeholder>
                  <w:docPart w:val="8469D9D5408640829A6B0EE59756BC2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C2D46">
                  <w:rPr>
                    <w:rFonts w:ascii="Dax" w:hAnsi="Dax"/>
                    <w:color w:val="FF6600"/>
                    <w:sz w:val="26"/>
                    <w:szCs w:val="26"/>
                    <w:lang w:bidi="nl-NL"/>
                  </w:rPr>
                  <w:t>────</w:t>
                </w:r>
              </w:sdtContent>
            </w:sdt>
          </w:p>
          <w:p w14:paraId="78301DB0" w14:textId="37EC571B" w:rsidR="007053E3" w:rsidRPr="00AC2D46" w:rsidRDefault="007053E3" w:rsidP="007053E3">
            <w:pPr>
              <w:pStyle w:val="Normaalweb"/>
              <w:shd w:val="clear" w:color="auto" w:fill="FFFFFF"/>
              <w:spacing w:after="150"/>
              <w:rPr>
                <w:rFonts w:ascii="Dax" w:hAnsi="Dax" w:hint="eastAsia"/>
                <w:color w:val="4D5858"/>
                <w:sz w:val="26"/>
                <w:szCs w:val="26"/>
              </w:rPr>
            </w:pPr>
          </w:p>
        </w:tc>
      </w:tr>
    </w:tbl>
    <w:p w14:paraId="577F33DC" w14:textId="77777777" w:rsidR="005C61E4" w:rsidRPr="00AC2D46" w:rsidRDefault="005C61E4" w:rsidP="00AA4794">
      <w:pPr>
        <w:pStyle w:val="Geenafstand"/>
        <w:rPr>
          <w:rFonts w:ascii="Dax" w:hAnsi="Dax" w:hint="eastAsia"/>
          <w:sz w:val="26"/>
          <w:szCs w:val="26"/>
        </w:rPr>
      </w:pPr>
    </w:p>
    <w:sectPr w:rsidR="005C61E4" w:rsidRPr="00AC2D4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34E45" w14:textId="77777777" w:rsidR="00141F28" w:rsidRDefault="00141F28" w:rsidP="005F5D5F">
      <w:pPr>
        <w:spacing w:after="0" w:line="240" w:lineRule="auto"/>
      </w:pPr>
      <w:r>
        <w:separator/>
      </w:r>
    </w:p>
  </w:endnote>
  <w:endnote w:type="continuationSeparator" w:id="0">
    <w:p w14:paraId="669C883C" w14:textId="77777777" w:rsidR="00141F28" w:rsidRDefault="00141F28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ax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7A09F" w14:textId="77777777" w:rsidR="00141F28" w:rsidRDefault="00141F28" w:rsidP="005F5D5F">
      <w:pPr>
        <w:spacing w:after="0" w:line="240" w:lineRule="auto"/>
      </w:pPr>
      <w:r>
        <w:separator/>
      </w:r>
    </w:p>
  </w:footnote>
  <w:footnote w:type="continuationSeparator" w:id="0">
    <w:p w14:paraId="7B7FF822" w14:textId="77777777" w:rsidR="00141F28" w:rsidRDefault="00141F28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7027BE"/>
    <w:multiLevelType w:val="hybridMultilevel"/>
    <w:tmpl w:val="FB34BB1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48712">
    <w:abstractNumId w:val="9"/>
  </w:num>
  <w:num w:numId="2" w16cid:durableId="523905743">
    <w:abstractNumId w:val="7"/>
  </w:num>
  <w:num w:numId="3" w16cid:durableId="1786463753">
    <w:abstractNumId w:val="6"/>
  </w:num>
  <w:num w:numId="4" w16cid:durableId="2068412198">
    <w:abstractNumId w:val="5"/>
  </w:num>
  <w:num w:numId="5" w16cid:durableId="1026099196">
    <w:abstractNumId w:val="4"/>
  </w:num>
  <w:num w:numId="6" w16cid:durableId="495456372">
    <w:abstractNumId w:val="8"/>
  </w:num>
  <w:num w:numId="7" w16cid:durableId="1842044341">
    <w:abstractNumId w:val="3"/>
  </w:num>
  <w:num w:numId="8" w16cid:durableId="1441217867">
    <w:abstractNumId w:val="2"/>
  </w:num>
  <w:num w:numId="9" w16cid:durableId="394475700">
    <w:abstractNumId w:val="1"/>
  </w:num>
  <w:num w:numId="10" w16cid:durableId="563222389">
    <w:abstractNumId w:val="0"/>
  </w:num>
  <w:num w:numId="11" w16cid:durableId="3953190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EE5"/>
    <w:rsid w:val="000168C0"/>
    <w:rsid w:val="000427C6"/>
    <w:rsid w:val="00076F31"/>
    <w:rsid w:val="000F6695"/>
    <w:rsid w:val="001335F9"/>
    <w:rsid w:val="00141F28"/>
    <w:rsid w:val="00171CDD"/>
    <w:rsid w:val="00175521"/>
    <w:rsid w:val="00181FB9"/>
    <w:rsid w:val="001B6CFF"/>
    <w:rsid w:val="001B7ADD"/>
    <w:rsid w:val="001D0052"/>
    <w:rsid w:val="0023031D"/>
    <w:rsid w:val="00251739"/>
    <w:rsid w:val="00261A78"/>
    <w:rsid w:val="002A34FA"/>
    <w:rsid w:val="002B589D"/>
    <w:rsid w:val="00321755"/>
    <w:rsid w:val="0032560F"/>
    <w:rsid w:val="0037646F"/>
    <w:rsid w:val="003B6A17"/>
    <w:rsid w:val="00411532"/>
    <w:rsid w:val="0042282A"/>
    <w:rsid w:val="004340D4"/>
    <w:rsid w:val="00455AD9"/>
    <w:rsid w:val="004620BF"/>
    <w:rsid w:val="004D68B9"/>
    <w:rsid w:val="004E6EF8"/>
    <w:rsid w:val="005222EE"/>
    <w:rsid w:val="00541BB3"/>
    <w:rsid w:val="00544732"/>
    <w:rsid w:val="00546F06"/>
    <w:rsid w:val="005B3246"/>
    <w:rsid w:val="005C61E4"/>
    <w:rsid w:val="005F5D5F"/>
    <w:rsid w:val="00610E75"/>
    <w:rsid w:val="00665EA1"/>
    <w:rsid w:val="006C14FA"/>
    <w:rsid w:val="006C2471"/>
    <w:rsid w:val="006E5B0F"/>
    <w:rsid w:val="006F6CEA"/>
    <w:rsid w:val="007053E3"/>
    <w:rsid w:val="007110F6"/>
    <w:rsid w:val="00757E34"/>
    <w:rsid w:val="0079199F"/>
    <w:rsid w:val="00794733"/>
    <w:rsid w:val="007A0D7A"/>
    <w:rsid w:val="007B1F8F"/>
    <w:rsid w:val="007B5354"/>
    <w:rsid w:val="00837654"/>
    <w:rsid w:val="008400AD"/>
    <w:rsid w:val="00880783"/>
    <w:rsid w:val="008B5772"/>
    <w:rsid w:val="008C031F"/>
    <w:rsid w:val="008C1756"/>
    <w:rsid w:val="008D17FF"/>
    <w:rsid w:val="008D2052"/>
    <w:rsid w:val="008E221E"/>
    <w:rsid w:val="008F6C52"/>
    <w:rsid w:val="00900F96"/>
    <w:rsid w:val="009141C6"/>
    <w:rsid w:val="00942F66"/>
    <w:rsid w:val="009629D9"/>
    <w:rsid w:val="0097340D"/>
    <w:rsid w:val="009B5CFB"/>
    <w:rsid w:val="009C7194"/>
    <w:rsid w:val="009E7194"/>
    <w:rsid w:val="009F0A78"/>
    <w:rsid w:val="009F3601"/>
    <w:rsid w:val="009F41D3"/>
    <w:rsid w:val="00A00CA5"/>
    <w:rsid w:val="00A03450"/>
    <w:rsid w:val="00A540AD"/>
    <w:rsid w:val="00A81A5D"/>
    <w:rsid w:val="00A97C88"/>
    <w:rsid w:val="00AA2793"/>
    <w:rsid w:val="00AA4794"/>
    <w:rsid w:val="00AA5686"/>
    <w:rsid w:val="00AB3068"/>
    <w:rsid w:val="00AB58F4"/>
    <w:rsid w:val="00AC2D46"/>
    <w:rsid w:val="00AF32DC"/>
    <w:rsid w:val="00B46A60"/>
    <w:rsid w:val="00B6566F"/>
    <w:rsid w:val="00BC6ED1"/>
    <w:rsid w:val="00BD221F"/>
    <w:rsid w:val="00C57F20"/>
    <w:rsid w:val="00C7494B"/>
    <w:rsid w:val="00C87240"/>
    <w:rsid w:val="00C91684"/>
    <w:rsid w:val="00CA244E"/>
    <w:rsid w:val="00D0539C"/>
    <w:rsid w:val="00D16845"/>
    <w:rsid w:val="00D35F04"/>
    <w:rsid w:val="00D473F9"/>
    <w:rsid w:val="00D56FBE"/>
    <w:rsid w:val="00D751DD"/>
    <w:rsid w:val="00D95223"/>
    <w:rsid w:val="00DA116B"/>
    <w:rsid w:val="00DD5451"/>
    <w:rsid w:val="00DF3D78"/>
    <w:rsid w:val="00E3564F"/>
    <w:rsid w:val="00E47EE5"/>
    <w:rsid w:val="00E91456"/>
    <w:rsid w:val="00EC1838"/>
    <w:rsid w:val="00F13078"/>
    <w:rsid w:val="00F2548A"/>
    <w:rsid w:val="00F31770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CF8C90"/>
  <w15:chartTrackingRefBased/>
  <w15:docId w15:val="{5AC2F9A3-E19E-438C-A51C-983E647E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nl-NL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58F4"/>
  </w:style>
  <w:style w:type="paragraph" w:styleId="Kop1">
    <w:name w:val="heading 1"/>
    <w:basedOn w:val="Standaard"/>
    <w:next w:val="Standaard"/>
    <w:link w:val="Kop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link w:val="Kop2Char"/>
    <w:uiPriority w:val="3"/>
    <w:unhideWhenUsed/>
    <w:qFormat/>
    <w:rsid w:val="00321755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8"/>
    </w:rPr>
  </w:style>
  <w:style w:type="paragraph" w:styleId="Kop3">
    <w:name w:val="heading 3"/>
    <w:basedOn w:val="Standaard"/>
    <w:link w:val="Kop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Kop4">
    <w:name w:val="heading 4"/>
    <w:basedOn w:val="Standaard"/>
    <w:next w:val="Standaard"/>
    <w:link w:val="Kop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Kop5">
    <w:name w:val="heading 5"/>
    <w:basedOn w:val="Standaard"/>
    <w:next w:val="Standaard"/>
    <w:link w:val="Kop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Kop6">
    <w:name w:val="heading 6"/>
    <w:basedOn w:val="Standaard"/>
    <w:next w:val="Standaard"/>
    <w:link w:val="Kop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Kop7">
    <w:name w:val="heading 7"/>
    <w:basedOn w:val="Standaard"/>
    <w:next w:val="Standaard"/>
    <w:link w:val="Kop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Kop8">
    <w:name w:val="heading 8"/>
    <w:basedOn w:val="Standaard"/>
    <w:next w:val="Standaard"/>
    <w:link w:val="Kop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Kop9">
    <w:name w:val="heading 9"/>
    <w:basedOn w:val="Standaard"/>
    <w:next w:val="Standaard"/>
    <w:link w:val="Kop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2"/>
    <w:qFormat/>
    <w:rsid w:val="00321755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64"/>
      <w:szCs w:val="80"/>
    </w:rPr>
  </w:style>
  <w:style w:type="character" w:customStyle="1" w:styleId="TitelChar">
    <w:name w:val="Titel Char"/>
    <w:basedOn w:val="Standaardalinea-lettertype"/>
    <w:link w:val="Titel"/>
    <w:uiPriority w:val="2"/>
    <w:rsid w:val="00321755"/>
    <w:rPr>
      <w:rFonts w:asciiTheme="majorHAnsi" w:eastAsiaTheme="majorEastAsia" w:hAnsiTheme="majorHAnsi" w:cstheme="majorBidi"/>
      <w:caps/>
      <w:kern w:val="28"/>
      <w:sz w:val="64"/>
      <w:szCs w:val="80"/>
    </w:rPr>
  </w:style>
  <w:style w:type="character" w:customStyle="1" w:styleId="Kop1Char">
    <w:name w:val="Kop 1 Char"/>
    <w:basedOn w:val="Standaardalinea-lettertype"/>
    <w:link w:val="Kop1"/>
    <w:uiPriority w:val="3"/>
    <w:rPr>
      <w:b/>
      <w:bCs/>
      <w:sz w:val="28"/>
      <w:szCs w:val="28"/>
    </w:rPr>
  </w:style>
  <w:style w:type="character" w:styleId="Tekstvantijdelijkeaanduiding">
    <w:name w:val="Placeholder Text"/>
    <w:basedOn w:val="Standaardalinea-lettertype"/>
    <w:uiPriority w:val="99"/>
    <w:semiHidden/>
    <w:rsid w:val="00A97C88"/>
    <w:rPr>
      <w:color w:val="262626" w:themeColor="text1" w:themeTint="D9"/>
    </w:rPr>
  </w:style>
  <w:style w:type="character" w:customStyle="1" w:styleId="Kop2Char">
    <w:name w:val="Kop 2 Char"/>
    <w:basedOn w:val="Standaardalinea-lettertype"/>
    <w:link w:val="Kop2"/>
    <w:uiPriority w:val="3"/>
    <w:rsid w:val="00321755"/>
    <w:rPr>
      <w:rFonts w:asciiTheme="majorHAnsi" w:eastAsiaTheme="majorEastAsia" w:hAnsiTheme="majorHAnsi" w:cstheme="majorBidi"/>
      <w:color w:val="FFFFFF" w:themeColor="background1"/>
      <w:szCs w:val="28"/>
      <w:shd w:val="clear" w:color="auto" w:fill="4B651C" w:themeFill="accent2" w:themeFillShade="80"/>
    </w:rPr>
  </w:style>
  <w:style w:type="paragraph" w:styleId="Geenafstand">
    <w:name w:val="No Spacing"/>
    <w:uiPriority w:val="98"/>
    <w:qFormat/>
    <w:rsid w:val="00AA4794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gegevens">
    <w:name w:val="Contactgegevens"/>
    <w:basedOn w:val="Standaard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um">
    <w:name w:val="Date"/>
    <w:basedOn w:val="Standaard"/>
    <w:link w:val="Datum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umChar">
    <w:name w:val="Datum Char"/>
    <w:basedOn w:val="Standaardalinea-lettertype"/>
    <w:link w:val="Datum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 w:val="22"/>
      <w:szCs w:val="18"/>
    </w:rPr>
  </w:style>
  <w:style w:type="character" w:customStyle="1" w:styleId="Kop4Char">
    <w:name w:val="Kop 4 Char"/>
    <w:basedOn w:val="Standaardalinea-lettertype"/>
    <w:link w:val="Kop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6E5B0F"/>
  </w:style>
  <w:style w:type="paragraph" w:styleId="Bloktekst">
    <w:name w:val="Block Text"/>
    <w:basedOn w:val="Standaard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qFormat/>
    <w:rsid w:val="006E5B0F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E5B0F"/>
  </w:style>
  <w:style w:type="paragraph" w:styleId="Plattetekst2">
    <w:name w:val="Body Text 2"/>
    <w:basedOn w:val="Standaard"/>
    <w:link w:val="Plattetekst2Char"/>
    <w:uiPriority w:val="99"/>
    <w:semiHidden/>
    <w:unhideWhenUsed/>
    <w:rsid w:val="006E5B0F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E5B0F"/>
  </w:style>
  <w:style w:type="paragraph" w:styleId="Plattetekst3">
    <w:name w:val="Body Text 3"/>
    <w:basedOn w:val="Standaard"/>
    <w:link w:val="Platteteks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E5B0F"/>
    <w:rPr>
      <w:sz w:val="22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E5B0F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E5B0F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E5B0F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E5B0F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E5B0F"/>
    <w:pPr>
      <w:spacing w:after="16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E5B0F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E5B0F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E5B0F"/>
    <w:rPr>
      <w:sz w:val="22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E5B0F"/>
  </w:style>
  <w:style w:type="table" w:styleId="Kleurrijkraster">
    <w:name w:val="Colorful Grid"/>
    <w:basedOn w:val="Standaardtabe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6E5B0F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5B0F"/>
    <w:rPr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5B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5B0F"/>
    <w:rPr>
      <w:b/>
      <w:bCs/>
      <w:sz w:val="22"/>
      <w:szCs w:val="20"/>
    </w:rPr>
  </w:style>
  <w:style w:type="table" w:styleId="Donkerelijst">
    <w:name w:val="Dark List"/>
    <w:basedOn w:val="Standaardtabe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6E5B0F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E5B0F"/>
  </w:style>
  <w:style w:type="character" w:styleId="Nadruk">
    <w:name w:val="Emphasis"/>
    <w:basedOn w:val="Standaardalinea-lettertype"/>
    <w:uiPriority w:val="20"/>
    <w:semiHidden/>
    <w:unhideWhenUsed/>
    <w:qFormat/>
    <w:rsid w:val="006E5B0F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6E5B0F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E5B0F"/>
    <w:rPr>
      <w:sz w:val="22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zender">
    <w:name w:val="envelope return"/>
    <w:basedOn w:val="Standaard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411532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1532"/>
  </w:style>
  <w:style w:type="character" w:styleId="Voetnootmarkering">
    <w:name w:val="footnote reference"/>
    <w:basedOn w:val="Standaardalinea-lettertype"/>
    <w:uiPriority w:val="99"/>
    <w:semiHidden/>
    <w:unhideWhenUsed/>
    <w:rsid w:val="006E5B0F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E5B0F"/>
    <w:rPr>
      <w:sz w:val="22"/>
      <w:szCs w:val="20"/>
    </w:rPr>
  </w:style>
  <w:style w:type="table" w:styleId="Rastertabel1licht">
    <w:name w:val="Grid Table 1 Light"/>
    <w:basedOn w:val="Standaardtabe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Rastertabel3">
    <w:name w:val="Grid Table 3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411532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1532"/>
  </w:style>
  <w:style w:type="character" w:customStyle="1" w:styleId="Kop5Char">
    <w:name w:val="Kop 5 Char"/>
    <w:basedOn w:val="Standaardalinea-lettertype"/>
    <w:link w:val="Kop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Kop6Char">
    <w:name w:val="Kop 6 Char"/>
    <w:basedOn w:val="Standaardalinea-lettertype"/>
    <w:link w:val="Kop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Kop7Char">
    <w:name w:val="Kop 7 Char"/>
    <w:basedOn w:val="Standaardalinea-lettertype"/>
    <w:link w:val="Kop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Kop8Char">
    <w:name w:val="Kop 8 Char"/>
    <w:basedOn w:val="Standaardalinea-lettertype"/>
    <w:link w:val="Kop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Kop9Char">
    <w:name w:val="Kop 9 Char"/>
    <w:basedOn w:val="Standaardalinea-lettertype"/>
    <w:link w:val="Kop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6E5B0F"/>
  </w:style>
  <w:style w:type="paragraph" w:styleId="HTML-adres">
    <w:name w:val="HTML Address"/>
    <w:basedOn w:val="Standaard"/>
    <w:link w:val="HTML-adre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E5B0F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6E5B0F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E5B0F"/>
    <w:rPr>
      <w:rFonts w:ascii="Consolas" w:hAnsi="Consolas"/>
      <w:sz w:val="22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kop">
    <w:name w:val="index heading"/>
    <w:basedOn w:val="Standaard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171CDD"/>
    <w:rPr>
      <w:i/>
      <w:iCs/>
      <w:color w:val="B11A57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chtraster">
    <w:name w:val="Light Grid"/>
    <w:basedOn w:val="Standaardtabe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6E5B0F"/>
  </w:style>
  <w:style w:type="paragraph" w:styleId="Lijst">
    <w:name w:val="List"/>
    <w:basedOn w:val="Standaard"/>
    <w:uiPriority w:val="99"/>
    <w:semiHidden/>
    <w:unhideWhenUsed/>
    <w:rsid w:val="006E5B0F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6E5B0F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6E5B0F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6E5B0F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6E5B0F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unhideWhenUsed/>
    <w:qFormat/>
    <w:rsid w:val="006E5B0F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jsttabel2">
    <w:name w:val="List Table 2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jsttabel3">
    <w:name w:val="List Table 3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E5B0F"/>
    <w:rPr>
      <w:rFonts w:ascii="Consolas" w:hAnsi="Consolas"/>
      <w:sz w:val="22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alweb">
    <w:name w:val="Normal (Web)"/>
    <w:basedOn w:val="Standaard"/>
    <w:uiPriority w:val="99"/>
    <w:unhideWhenUsed/>
    <w:rsid w:val="006E5B0F"/>
    <w:rPr>
      <w:rFonts w:ascii="Times New Roman" w:hAnsi="Times New Roman" w:cs="Times New Roman"/>
    </w:rPr>
  </w:style>
  <w:style w:type="paragraph" w:styleId="Standaardinspringing">
    <w:name w:val="Normal Indent"/>
    <w:basedOn w:val="Standaard"/>
    <w:uiPriority w:val="99"/>
    <w:semiHidden/>
    <w:unhideWhenUsed/>
    <w:rsid w:val="006E5B0F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E5B0F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E5B0F"/>
  </w:style>
  <w:style w:type="character" w:styleId="Paginanummer">
    <w:name w:val="page number"/>
    <w:basedOn w:val="Standaardalinea-lettertype"/>
    <w:uiPriority w:val="99"/>
    <w:semiHidden/>
    <w:unhideWhenUsed/>
    <w:rsid w:val="006E5B0F"/>
  </w:style>
  <w:style w:type="table" w:styleId="Onopgemaaktetabel1">
    <w:name w:val="Plain Table 1"/>
    <w:basedOn w:val="Standaardtabe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E5B0F"/>
    <w:rPr>
      <w:rFonts w:ascii="Consolas" w:hAnsi="Consolas"/>
      <w:sz w:val="22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6E5B0F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6E5B0F"/>
  </w:style>
  <w:style w:type="character" w:customStyle="1" w:styleId="AanhefChar">
    <w:name w:val="Aanhef Char"/>
    <w:basedOn w:val="Standaardalinea-lettertype"/>
    <w:link w:val="Aanhef"/>
    <w:uiPriority w:val="99"/>
    <w:semiHidden/>
    <w:rsid w:val="006E5B0F"/>
  </w:style>
  <w:style w:type="paragraph" w:styleId="Handtekening">
    <w:name w:val="Signature"/>
    <w:basedOn w:val="Standaard"/>
    <w:link w:val="Handteken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E5B0F"/>
  </w:style>
  <w:style w:type="character" w:styleId="Zwaar">
    <w:name w:val="Strong"/>
    <w:basedOn w:val="Standaardalinea-lettertype"/>
    <w:uiPriority w:val="22"/>
    <w:unhideWhenUsed/>
    <w:qFormat/>
    <w:rsid w:val="006E5B0F"/>
    <w:rPr>
      <w:b/>
      <w:bCs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E5B0F"/>
    <w:pPr>
      <w:spacing w:after="0"/>
      <w:ind w:left="240" w:hanging="24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6E5B0F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E5B0F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E5B0F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E5B0F"/>
    <w:pPr>
      <w:spacing w:after="100"/>
      <w:ind w:left="48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E5B0F"/>
    <w:pPr>
      <w:spacing w:after="100"/>
      <w:ind w:left="72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E5B0F"/>
    <w:pPr>
      <w:spacing w:after="100"/>
      <w:ind w:left="96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E5B0F"/>
    <w:pPr>
      <w:spacing w:after="100"/>
      <w:ind w:left="12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E5B0F"/>
    <w:pPr>
      <w:spacing w:after="100"/>
      <w:ind w:left="144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E5B0F"/>
    <w:pPr>
      <w:spacing w:after="100"/>
      <w:ind w:left="168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E5B0F"/>
    <w:pPr>
      <w:spacing w:after="100"/>
      <w:ind w:left="192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053E3"/>
    <w:rPr>
      <w:color w:val="605E5C"/>
      <w:shd w:val="clear" w:color="auto" w:fill="E1DFDD"/>
    </w:rPr>
  </w:style>
  <w:style w:type="character" w:customStyle="1" w:styleId="cloakedemail">
    <w:name w:val="cloaked_email"/>
    <w:basedOn w:val="Standaardalinea-lettertype"/>
    <w:rsid w:val="00705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logopediedebrug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0573257591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ank\AppData\Roaming\Microsoft\Templates\Seizoensevenement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D9D5FDA6714027B8E8C770E1FA33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1201C2-4385-4D1A-B241-9709CBEEFE66}"/>
      </w:docPartPr>
      <w:docPartBody>
        <w:p w:rsidR="002A4DAF" w:rsidRDefault="002773BA">
          <w:pPr>
            <w:pStyle w:val="FFD9D5FDA6714027B8E8C770E1FA333A"/>
          </w:pPr>
          <w:r w:rsidRPr="00AA4794">
            <w:rPr>
              <w:lang w:bidi="nl-NL"/>
            </w:rPr>
            <w:t>────</w:t>
          </w:r>
        </w:p>
      </w:docPartBody>
    </w:docPart>
    <w:docPart>
      <w:docPartPr>
        <w:name w:val="AFB585B701F444B982F39E38618DAD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846674-D935-4B1E-80E7-9D05B31CE3B6}"/>
      </w:docPartPr>
      <w:docPartBody>
        <w:p w:rsidR="002A4DAF" w:rsidRDefault="002773BA">
          <w:pPr>
            <w:pStyle w:val="AFB585B701F444B982F39E38618DAD69"/>
          </w:pPr>
          <w:r w:rsidRPr="00AA4794">
            <w:rPr>
              <w:lang w:bidi="nl-NL"/>
            </w:rPr>
            <w:t>────</w:t>
          </w:r>
        </w:p>
      </w:docPartBody>
    </w:docPart>
    <w:docPart>
      <w:docPartPr>
        <w:name w:val="8780C9A3B7FB4A49A40D4CE67334A0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753C83-C837-42BA-A886-47D162F3E35B}"/>
      </w:docPartPr>
      <w:docPartBody>
        <w:p w:rsidR="002A4DAF" w:rsidRDefault="002773BA">
          <w:pPr>
            <w:pStyle w:val="8780C9A3B7FB4A49A40D4CE67334A032"/>
          </w:pPr>
          <w:r w:rsidRPr="00AA4794">
            <w:rPr>
              <w:lang w:bidi="nl-NL"/>
            </w:rPr>
            <w:t>────</w:t>
          </w:r>
        </w:p>
      </w:docPartBody>
    </w:docPart>
    <w:docPart>
      <w:docPartPr>
        <w:name w:val="8469D9D5408640829A6B0EE59756BC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288E5F-4D84-4DCB-A448-2ACB4C5C2E7A}"/>
      </w:docPartPr>
      <w:docPartBody>
        <w:p w:rsidR="002A4DAF" w:rsidRDefault="002773BA">
          <w:pPr>
            <w:pStyle w:val="8469D9D5408640829A6B0EE59756BC20"/>
          </w:pPr>
          <w:r w:rsidRPr="00AA4794">
            <w:rPr>
              <w:lang w:bidi="nl-NL"/>
            </w:rPr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ax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AF"/>
    <w:rsid w:val="00234D5D"/>
    <w:rsid w:val="002773BA"/>
    <w:rsid w:val="002A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FD9D5FDA6714027B8E8C770E1FA333A">
    <w:name w:val="FFD9D5FDA6714027B8E8C770E1FA333A"/>
  </w:style>
  <w:style w:type="paragraph" w:customStyle="1" w:styleId="AFB585B701F444B982F39E38618DAD69">
    <w:name w:val="AFB585B701F444B982F39E38618DAD69"/>
  </w:style>
  <w:style w:type="paragraph" w:customStyle="1" w:styleId="8780C9A3B7FB4A49A40D4CE67334A032">
    <w:name w:val="8780C9A3B7FB4A49A40D4CE67334A032"/>
  </w:style>
  <w:style w:type="paragraph" w:customStyle="1" w:styleId="8469D9D5408640829A6B0EE59756BC20">
    <w:name w:val="8469D9D5408640829A6B0EE59756BC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06B9A8FDDCA43AB396FFB0668C887" ma:contentTypeVersion="13" ma:contentTypeDescription="Een nieuw document maken." ma:contentTypeScope="" ma:versionID="f78fd4c21ae306125389bef7bd7c7207">
  <xsd:schema xmlns:xsd="http://www.w3.org/2001/XMLSchema" xmlns:xs="http://www.w3.org/2001/XMLSchema" xmlns:p="http://schemas.microsoft.com/office/2006/metadata/properties" xmlns:ns2="127912e9-1a2f-4e2a-bc38-94d0880032b0" xmlns:ns3="246002c7-7675-438f-b38c-6095bafb7338" targetNamespace="http://schemas.microsoft.com/office/2006/metadata/properties" ma:root="true" ma:fieldsID="c873d88f3c06195f35006051e5ad2ac6" ns2:_="" ns3:_="">
    <xsd:import namespace="127912e9-1a2f-4e2a-bc38-94d0880032b0"/>
    <xsd:import namespace="246002c7-7675-438f-b38c-6095bafb7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912e9-1a2f-4e2a-bc38-94d088003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002c7-7675-438f-b38c-6095bafb7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E5C9B-9AEA-4215-96FF-31907E07C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7912e9-1a2f-4e2a-bc38-94d0880032b0"/>
    <ds:schemaRef ds:uri="246002c7-7675-438f-b38c-6095bafb7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Seizoensevenementflyer</Template>
  <TotalTime>7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ltank</dc:creator>
  <cp:keywords/>
  <dc:description/>
  <cp:lastModifiedBy>Anne van der Meer | Logopedie De Brug</cp:lastModifiedBy>
  <cp:revision>13</cp:revision>
  <cp:lastPrinted>2022-05-18T08:41:00Z</cp:lastPrinted>
  <dcterms:created xsi:type="dcterms:W3CDTF">2022-05-18T09:17:00Z</dcterms:created>
  <dcterms:modified xsi:type="dcterms:W3CDTF">2022-05-18T09:24:00Z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0x010100B7906B9A8FDDCA43AB396FFB0668C887</vt:lpwstr>
  </property>
</Properties>
</file>